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020" w:rsidRPr="00E678F7" w:rsidRDefault="00150020" w:rsidP="00150020">
      <w:pPr>
        <w:pStyle w:val="Heading2"/>
        <w:rPr>
          <w:b w:val="0"/>
        </w:rPr>
      </w:pPr>
      <w:bookmarkStart w:id="0" w:name="_Toc17463038"/>
      <w:r w:rsidRPr="00E678F7">
        <w:t>Anexa 9 – Declarație – acord pentru accesarea schemei</w:t>
      </w:r>
      <w:bookmarkEnd w:id="0"/>
    </w:p>
    <w:p w:rsidR="00150020" w:rsidRPr="00E678F7" w:rsidRDefault="00150020" w:rsidP="00150020">
      <w:pPr>
        <w:pStyle w:val="Default"/>
        <w:spacing w:line="276" w:lineRule="auto"/>
        <w:jc w:val="center"/>
        <w:rPr>
          <w:b/>
          <w:bCs/>
          <w:color w:val="auto"/>
        </w:rPr>
      </w:pPr>
    </w:p>
    <w:p w:rsidR="00150020" w:rsidRPr="00E678F7" w:rsidRDefault="00150020" w:rsidP="00150020">
      <w:pPr>
        <w:pStyle w:val="Default"/>
        <w:spacing w:line="276" w:lineRule="auto"/>
        <w:jc w:val="center"/>
        <w:rPr>
          <w:b/>
          <w:bCs/>
          <w:color w:val="auto"/>
        </w:rPr>
      </w:pPr>
      <w:r w:rsidRPr="00E678F7">
        <w:rPr>
          <w:b/>
          <w:bCs/>
          <w:color w:val="auto"/>
        </w:rPr>
        <w:t>DECLARAŢIE - ACORD</w:t>
      </w:r>
    </w:p>
    <w:p w:rsidR="00150020" w:rsidRPr="00E678F7" w:rsidRDefault="00150020" w:rsidP="00150020">
      <w:pPr>
        <w:pStyle w:val="Default"/>
        <w:spacing w:line="276" w:lineRule="auto"/>
        <w:jc w:val="center"/>
        <w:rPr>
          <w:b/>
          <w:color w:val="auto"/>
          <w:lang w:val="ro-RO"/>
        </w:rPr>
      </w:pPr>
      <w:proofErr w:type="spellStart"/>
      <w:proofErr w:type="gramStart"/>
      <w:r w:rsidRPr="00E678F7">
        <w:rPr>
          <w:b/>
          <w:bCs/>
          <w:color w:val="auto"/>
        </w:rPr>
        <w:t>privind</w:t>
      </w:r>
      <w:proofErr w:type="spellEnd"/>
      <w:proofErr w:type="gramEnd"/>
      <w:r w:rsidRPr="00E678F7">
        <w:rPr>
          <w:b/>
          <w:bCs/>
          <w:color w:val="auto"/>
        </w:rPr>
        <w:t xml:space="preserve"> </w:t>
      </w:r>
      <w:r w:rsidRPr="00E678F7">
        <w:rPr>
          <w:b/>
          <w:color w:val="auto"/>
          <w:lang w:val="ro-RO"/>
        </w:rPr>
        <w:t>accesarea SCHEMEI DE AJUTOR DE STAT</w:t>
      </w:r>
    </w:p>
    <w:p w:rsidR="00150020" w:rsidRPr="00E678F7" w:rsidRDefault="00150020" w:rsidP="00150020">
      <w:pPr>
        <w:pStyle w:val="Default"/>
        <w:spacing w:line="276" w:lineRule="auto"/>
        <w:jc w:val="center"/>
        <w:rPr>
          <w:b/>
          <w:bCs/>
          <w:i/>
          <w:color w:val="auto"/>
          <w:lang w:val="ro-RO"/>
        </w:rPr>
      </w:pPr>
      <w:r w:rsidRPr="00E678F7">
        <w:rPr>
          <w:b/>
          <w:bCs/>
          <w:i/>
          <w:color w:val="auto"/>
          <w:lang w:val="ro-RO"/>
        </w:rPr>
        <w:t>"</w:t>
      </w:r>
      <w:r w:rsidRPr="00E678F7">
        <w:rPr>
          <w:b/>
          <w:bCs/>
          <w:color w:val="auto"/>
          <w:lang w:val="ro-RO"/>
        </w:rPr>
        <w:t xml:space="preserve"> </w:t>
      </w:r>
      <w:r w:rsidRPr="00E678F7">
        <w:rPr>
          <w:b/>
          <w:bCs/>
          <w:i/>
          <w:color w:val="auto"/>
          <w:lang w:val="ro-RO"/>
        </w:rPr>
        <w:t>Sprijin pentru prima împădurire şi crearea de suprafeţe împădurite ”,</w:t>
      </w:r>
    </w:p>
    <w:p w:rsidR="00150020" w:rsidRPr="00E678F7" w:rsidRDefault="00150020" w:rsidP="00150020">
      <w:pPr>
        <w:pStyle w:val="Default"/>
        <w:spacing w:line="276" w:lineRule="auto"/>
        <w:jc w:val="center"/>
        <w:rPr>
          <w:b/>
          <w:bCs/>
          <w:color w:val="auto"/>
          <w:lang w:val="ro-RO"/>
        </w:rPr>
      </w:pPr>
      <w:r w:rsidRPr="00E678F7">
        <w:rPr>
          <w:b/>
          <w:bCs/>
          <w:color w:val="auto"/>
          <w:lang w:val="ro-RO"/>
        </w:rPr>
        <w:t>aferentă Măsurii 8 „Investiţii în dezvoltarea zonelor împădurite şi îmbunătăţirea viabilităţii pădurilor”, Submăsura 8.1  „Împăduriri şi crearea de suprafeţe împădurite” din cadrul PNDR 2014-2020</w:t>
      </w:r>
    </w:p>
    <w:p w:rsidR="00150020" w:rsidRPr="00E678F7" w:rsidRDefault="00150020" w:rsidP="00150020">
      <w:pPr>
        <w:pStyle w:val="Default"/>
        <w:spacing w:line="276" w:lineRule="auto"/>
        <w:jc w:val="center"/>
        <w:rPr>
          <w:color w:val="auto"/>
          <w:lang w:val="ro-RO"/>
        </w:rPr>
      </w:pPr>
    </w:p>
    <w:p w:rsidR="00150020" w:rsidRPr="00E678F7" w:rsidRDefault="00150020" w:rsidP="00150020">
      <w:pPr>
        <w:pStyle w:val="Default"/>
        <w:spacing w:line="276" w:lineRule="auto"/>
        <w:jc w:val="both"/>
        <w:rPr>
          <w:color w:val="auto"/>
          <w:lang w:val="ro-RO"/>
        </w:rPr>
      </w:pPr>
      <w:r w:rsidRPr="00E678F7">
        <w:rPr>
          <w:color w:val="auto"/>
          <w:lang w:val="ro-RO"/>
        </w:rPr>
        <w:t>Subsemnatul/Subsemnata _______________________, cu domiciliul în județul ________________, localitatea ________________, CNP _____________________, în calitate de proprietar/administrator</w:t>
      </w:r>
      <w:r w:rsidRPr="00C357EA">
        <w:rPr>
          <w:b/>
          <w:color w:val="auto"/>
          <w:lang w:val="ro-RO"/>
        </w:rPr>
        <w:t>*</w:t>
      </w:r>
      <w:r w:rsidRPr="00E678F7">
        <w:rPr>
          <w:color w:val="auto"/>
          <w:lang w:val="ro-RO"/>
        </w:rPr>
        <w:t xml:space="preserve"> al terenurilor situate în Județul ____________, UAT (SIRUTA) ______________________,  blocul fizic nr.___________ , parcelele ___________________________, în suprafață totală de ___________ ha, identificate în Nota de constatare nr._____________ eliberată de Centrul Județean APIA ______________, sau reprezentant</w:t>
      </w:r>
      <w:r w:rsidRPr="00C357EA">
        <w:rPr>
          <w:b/>
          <w:color w:val="auto"/>
          <w:lang w:val="ro-RO"/>
        </w:rPr>
        <w:t>**</w:t>
      </w:r>
      <w:r w:rsidRPr="00E678F7">
        <w:rPr>
          <w:color w:val="auto"/>
          <w:lang w:val="ro-RO"/>
        </w:rPr>
        <w:t xml:space="preserve"> al proprietarului/administratorului terenurilor menționate anterior, cunoscând dispoziţiile art. 326 din Codul penal, cu privire la falsul în declaraţii, declar pe proprie răspundere  că:</w:t>
      </w:r>
    </w:p>
    <w:p w:rsidR="00150020" w:rsidRPr="003C26CE" w:rsidRDefault="00150020" w:rsidP="00150020">
      <w:pPr>
        <w:pStyle w:val="Default"/>
        <w:spacing w:line="276" w:lineRule="auto"/>
        <w:ind w:firstLine="720"/>
        <w:jc w:val="both"/>
        <w:rPr>
          <w:color w:val="auto"/>
          <w:sz w:val="32"/>
          <w:szCs w:val="32"/>
          <w:lang w:val="ro-RO"/>
        </w:rPr>
      </w:pPr>
      <w:r w:rsidRPr="003C26CE">
        <w:rPr>
          <w:color w:val="auto"/>
          <w:lang w:val="ro-RO"/>
        </w:rPr>
        <w:t>- sunt de acord ca dna/dl./forma de asociere simplă fără personalitate juridică/persoana juridică/PFA/ÎI/ÎF (nume prenume/denumire) ______________________________________, cu domiciliul/sediul social în județul/sector ________________, localitatea ________________, str. _________, nr. ___, bloc ___, scara __, etaj __, apart. ___, CNP/CUI/CF _____________________,</w:t>
      </w:r>
      <w:r w:rsidRPr="003C26CE">
        <w:rPr>
          <w:i/>
          <w:color w:val="auto"/>
          <w:lang w:val="ro-RO"/>
        </w:rPr>
        <w:t xml:space="preserve"> </w:t>
      </w:r>
      <w:r w:rsidRPr="003C26CE">
        <w:rPr>
          <w:color w:val="auto"/>
          <w:lang w:val="ro-RO"/>
        </w:rPr>
        <w:t xml:space="preserve">înregistrată în Registrul Comerţului/Registrul Asociațiilor și Fundațiilor/Registrul Societăților Agricole cu nr. _____________________________, să împădurească terenurile menționate anterior prin accesarea </w:t>
      </w:r>
      <w:r w:rsidRPr="00E678F7">
        <w:rPr>
          <w:color w:val="auto"/>
          <w:lang w:val="ro-RO"/>
        </w:rPr>
        <w:t xml:space="preserve">Schemei de ajutor de stat </w:t>
      </w:r>
      <w:r w:rsidRPr="00E678F7">
        <w:rPr>
          <w:bCs/>
          <w:i/>
          <w:color w:val="auto"/>
          <w:lang w:val="ro-RO"/>
        </w:rPr>
        <w:t>"</w:t>
      </w:r>
      <w:r w:rsidRPr="00E678F7">
        <w:rPr>
          <w:bCs/>
          <w:color w:val="auto"/>
          <w:lang w:val="ro-RO"/>
        </w:rPr>
        <w:t xml:space="preserve"> </w:t>
      </w:r>
      <w:r w:rsidRPr="00E678F7">
        <w:rPr>
          <w:bCs/>
          <w:i/>
          <w:color w:val="auto"/>
          <w:lang w:val="ro-RO"/>
        </w:rPr>
        <w:t>Sprijin pentru prima împădurire şi crearea de suprafeţe împădurite”,</w:t>
      </w:r>
      <w:r w:rsidRPr="00E678F7">
        <w:rPr>
          <w:color w:val="auto"/>
          <w:lang w:val="ro-RO"/>
        </w:rPr>
        <w:t xml:space="preserve"> </w:t>
      </w:r>
      <w:r w:rsidRPr="00E678F7">
        <w:rPr>
          <w:bCs/>
          <w:color w:val="auto"/>
          <w:lang w:val="ro-RO"/>
        </w:rPr>
        <w:t>aferentă Măsurii 8 „</w:t>
      </w:r>
      <w:r w:rsidRPr="00E678F7">
        <w:rPr>
          <w:bCs/>
          <w:i/>
          <w:color w:val="auto"/>
          <w:lang w:val="ro-RO"/>
        </w:rPr>
        <w:t>Investiţii în dezvoltarea zonelor împădurite şi îmbunătăţirea viabilităţii pădurilor</w:t>
      </w:r>
      <w:r w:rsidRPr="00E678F7">
        <w:rPr>
          <w:bCs/>
          <w:color w:val="auto"/>
          <w:lang w:val="ro-RO"/>
        </w:rPr>
        <w:t>”, Submăsura 8.1  „</w:t>
      </w:r>
      <w:r w:rsidRPr="00E678F7">
        <w:rPr>
          <w:bCs/>
          <w:i/>
          <w:color w:val="auto"/>
          <w:lang w:val="ro-RO"/>
        </w:rPr>
        <w:t>Împăduriri şi crearea de suprafeţe împădurite</w:t>
      </w:r>
      <w:r w:rsidRPr="00E678F7">
        <w:rPr>
          <w:bCs/>
          <w:color w:val="auto"/>
          <w:lang w:val="ro-RO"/>
        </w:rPr>
        <w:t>” din cadrul PNDR 2014 – 2020 (denumită în continuare Schema de ajutor de stat), respectiv să realizeze plantații forestiere sub forma de trupuri de pădure și/sau perdele forestiere de protecție în condițiile prevăzute de</w:t>
      </w:r>
      <w:r w:rsidRPr="00E678F7">
        <w:rPr>
          <w:color w:val="auto"/>
          <w:lang w:val="ro-RO"/>
        </w:rPr>
        <w:t xml:space="preserve"> proiectul tehnic de împădurire întocmit conform prevederilor documentelor de implementare a Schemei de ajutor de stat;  </w:t>
      </w:r>
    </w:p>
    <w:p w:rsidR="00150020" w:rsidRPr="00EA63D6" w:rsidRDefault="00150020" w:rsidP="00150020">
      <w:pPr>
        <w:pStyle w:val="Default"/>
        <w:spacing w:line="276" w:lineRule="auto"/>
        <w:ind w:firstLine="720"/>
        <w:jc w:val="both"/>
        <w:rPr>
          <w:color w:val="auto"/>
          <w:lang w:val="ro-RO"/>
        </w:rPr>
      </w:pPr>
      <w:r w:rsidRPr="003C26CE">
        <w:rPr>
          <w:color w:val="auto"/>
          <w:lang w:val="ro-RO"/>
        </w:rPr>
        <w:t xml:space="preserve">- sunt de acord ca plantaţiile forestiere înfiinţate în baza Schemei de ajutor de stat să fie menţinute cel puţin pe perioada de implementare a angajamentului încheiat în baza Schemei de ajutor de stat, respectând condiţiile prevăzute de Schema de ajutor de stat, inclusiv cele referitoare la </w:t>
      </w:r>
      <w:r w:rsidRPr="00EA63D6">
        <w:rPr>
          <w:color w:val="auto"/>
          <w:lang w:val="ro-RO"/>
        </w:rPr>
        <w:t>realizarea lucrărilor de înființare și întreţinere a plantaţiilor şi îngrijire a arboretelor;</w:t>
      </w:r>
    </w:p>
    <w:p w:rsidR="00150020" w:rsidRPr="00EA63D6" w:rsidRDefault="00150020" w:rsidP="00150020">
      <w:pPr>
        <w:pStyle w:val="Default"/>
        <w:spacing w:line="276" w:lineRule="auto"/>
        <w:ind w:firstLine="720"/>
        <w:jc w:val="both"/>
        <w:rPr>
          <w:color w:val="auto"/>
          <w:lang w:val="ro-RO"/>
        </w:rPr>
      </w:pPr>
      <w:r w:rsidRPr="00EA63D6">
        <w:rPr>
          <w:color w:val="auto"/>
          <w:lang w:val="ro-RO"/>
        </w:rPr>
        <w:t>- am luat la cunoştinţă că dacă suprafața de pădure creată în baza schemei este defrișată pe parcursul derulării sau după finalizarea angajamentului, cu excepția situațiilor de forță majoră, aceasta nu va mai beneficia de nicio plată acordată pe suprafață agricolă prin intermediul IACS până la vârsta exploatabilității precizată în proiectul tehnic.</w:t>
      </w:r>
    </w:p>
    <w:p w:rsidR="00150020" w:rsidRPr="00EA63D6" w:rsidRDefault="00150020" w:rsidP="00150020">
      <w:pPr>
        <w:pStyle w:val="Default"/>
        <w:spacing w:line="276" w:lineRule="auto"/>
        <w:ind w:firstLine="720"/>
        <w:jc w:val="both"/>
        <w:rPr>
          <w:color w:val="auto"/>
          <w:lang w:val="ro-RO"/>
        </w:rPr>
      </w:pPr>
      <w:r w:rsidRPr="00EA63D6">
        <w:rPr>
          <w:color w:val="auto"/>
          <w:lang w:val="ro-RO"/>
        </w:rPr>
        <w:t>- nu beneficiez și nici nu voi face demersuri pentru obținerea de sprijin finan</w:t>
      </w:r>
      <w:r>
        <w:rPr>
          <w:color w:val="auto"/>
          <w:lang w:val="ro-RO"/>
        </w:rPr>
        <w:t>ci</w:t>
      </w:r>
      <w:r w:rsidRPr="00EA63D6">
        <w:rPr>
          <w:color w:val="auto"/>
          <w:lang w:val="ro-RO"/>
        </w:rPr>
        <w:t>ar prin FEGA, bugetul național, Fonduri ESI precum şi alte fonduri publice pentru suprafaţa de teren destinată împăduririi, cu următoarele excepţii:</w:t>
      </w:r>
    </w:p>
    <w:p w:rsidR="00150020" w:rsidRDefault="00150020" w:rsidP="00150020">
      <w:pPr>
        <w:pStyle w:val="Default"/>
        <w:numPr>
          <w:ilvl w:val="0"/>
          <w:numId w:val="1"/>
        </w:numPr>
        <w:spacing w:line="276" w:lineRule="auto"/>
        <w:jc w:val="both"/>
        <w:rPr>
          <w:color w:val="auto"/>
          <w:lang w:val="ro-RO"/>
        </w:rPr>
      </w:pPr>
      <w:r w:rsidRPr="00EA63D6">
        <w:rPr>
          <w:color w:val="auto"/>
          <w:lang w:val="ro-RO"/>
        </w:rPr>
        <w:lastRenderedPageBreak/>
        <w:t>voi putea beneficia de plăţile directe pe suprafaţă acordate în baza Regulamentului (UE) nr. 1307/2013 aferente campaniei anului în care se iniţiază lucrările de înfiinţare a plantaţiei în condițiile prevăzute în Ghidul solicitantului;</w:t>
      </w:r>
    </w:p>
    <w:p w:rsidR="00150020" w:rsidRPr="00EA63D6" w:rsidRDefault="00150020" w:rsidP="00150020">
      <w:pPr>
        <w:pStyle w:val="Default"/>
        <w:numPr>
          <w:ilvl w:val="0"/>
          <w:numId w:val="1"/>
        </w:numPr>
        <w:spacing w:line="276" w:lineRule="auto"/>
        <w:jc w:val="both"/>
        <w:rPr>
          <w:color w:val="auto"/>
          <w:lang w:val="ro-RO"/>
        </w:rPr>
      </w:pPr>
      <w:r>
        <w:rPr>
          <w:color w:val="auto"/>
          <w:lang w:val="ro-RO"/>
        </w:rPr>
        <w:t xml:space="preserve">voi putea beneficia de </w:t>
      </w:r>
      <w:proofErr w:type="spellStart"/>
      <w:r w:rsidRPr="00E6665E">
        <w:rPr>
          <w:bCs/>
        </w:rPr>
        <w:t>plăţile</w:t>
      </w:r>
      <w:proofErr w:type="spellEnd"/>
      <w:r w:rsidRPr="00E6665E">
        <w:rPr>
          <w:bCs/>
        </w:rPr>
        <w:t xml:space="preserve"> </w:t>
      </w:r>
      <w:proofErr w:type="spellStart"/>
      <w:r w:rsidRPr="00E6665E">
        <w:rPr>
          <w:bCs/>
        </w:rPr>
        <w:t>directe</w:t>
      </w:r>
      <w:proofErr w:type="spellEnd"/>
      <w:r w:rsidRPr="00E6665E">
        <w:rPr>
          <w:bCs/>
        </w:rPr>
        <w:t xml:space="preserve"> </w:t>
      </w:r>
      <w:proofErr w:type="spellStart"/>
      <w:r w:rsidRPr="00E6665E">
        <w:rPr>
          <w:bCs/>
        </w:rPr>
        <w:t>pe</w:t>
      </w:r>
      <w:proofErr w:type="spellEnd"/>
      <w:r w:rsidRPr="00E6665E">
        <w:rPr>
          <w:bCs/>
        </w:rPr>
        <w:t xml:space="preserve"> </w:t>
      </w:r>
      <w:proofErr w:type="spellStart"/>
      <w:r w:rsidRPr="00E6665E">
        <w:rPr>
          <w:bCs/>
        </w:rPr>
        <w:t>suprafaţă</w:t>
      </w:r>
      <w:proofErr w:type="spellEnd"/>
      <w:r w:rsidRPr="00E6665E">
        <w:rPr>
          <w:bCs/>
        </w:rPr>
        <w:t xml:space="preserve"> </w:t>
      </w:r>
      <w:proofErr w:type="spellStart"/>
      <w:r w:rsidRPr="00E6665E">
        <w:rPr>
          <w:bCs/>
        </w:rPr>
        <w:t>acordate</w:t>
      </w:r>
      <w:proofErr w:type="spellEnd"/>
      <w:r w:rsidRPr="00E6665E">
        <w:rPr>
          <w:bCs/>
        </w:rPr>
        <w:t xml:space="preserve"> </w:t>
      </w:r>
      <w:proofErr w:type="spellStart"/>
      <w:r w:rsidRPr="00E6665E">
        <w:rPr>
          <w:bCs/>
        </w:rPr>
        <w:t>în</w:t>
      </w:r>
      <w:proofErr w:type="spellEnd"/>
      <w:r w:rsidRPr="00E6665E">
        <w:rPr>
          <w:bCs/>
        </w:rPr>
        <w:t xml:space="preserve"> </w:t>
      </w:r>
      <w:proofErr w:type="spellStart"/>
      <w:r w:rsidRPr="00E6665E">
        <w:rPr>
          <w:bCs/>
        </w:rPr>
        <w:t>baza</w:t>
      </w:r>
      <w:proofErr w:type="spellEnd"/>
      <w:r w:rsidRPr="00E6665E">
        <w:rPr>
          <w:bCs/>
        </w:rPr>
        <w:t xml:space="preserve"> </w:t>
      </w:r>
      <w:proofErr w:type="spellStart"/>
      <w:r w:rsidRPr="00E6665E">
        <w:rPr>
          <w:bCs/>
        </w:rPr>
        <w:t>Regulamentulu</w:t>
      </w:r>
      <w:r>
        <w:rPr>
          <w:bCs/>
        </w:rPr>
        <w:t>i</w:t>
      </w:r>
      <w:proofErr w:type="spellEnd"/>
      <w:r>
        <w:rPr>
          <w:bCs/>
        </w:rPr>
        <w:t xml:space="preserve"> (UE) 1307/2013 </w:t>
      </w:r>
      <w:proofErr w:type="spellStart"/>
      <w:r w:rsidRPr="0044608F">
        <w:rPr>
          <w:bCs/>
        </w:rPr>
        <w:t>pentru</w:t>
      </w:r>
      <w:proofErr w:type="spellEnd"/>
      <w:r w:rsidRPr="0044608F">
        <w:rPr>
          <w:bCs/>
        </w:rPr>
        <w:t xml:space="preserve"> </w:t>
      </w:r>
      <w:proofErr w:type="spellStart"/>
      <w:r w:rsidRPr="0044608F">
        <w:rPr>
          <w:bCs/>
        </w:rPr>
        <w:t>suprafețele</w:t>
      </w:r>
      <w:proofErr w:type="spellEnd"/>
      <w:r w:rsidRPr="0044608F">
        <w:rPr>
          <w:bCs/>
        </w:rPr>
        <w:t xml:space="preserve"> </w:t>
      </w:r>
      <w:proofErr w:type="spellStart"/>
      <w:r w:rsidRPr="0044608F">
        <w:rPr>
          <w:bCs/>
        </w:rPr>
        <w:t>împădurite</w:t>
      </w:r>
      <w:proofErr w:type="spellEnd"/>
      <w:r w:rsidRPr="0044608F">
        <w:rPr>
          <w:bCs/>
        </w:rPr>
        <w:t xml:space="preserve"> </w:t>
      </w:r>
      <w:proofErr w:type="spellStart"/>
      <w:r w:rsidRPr="0044608F">
        <w:rPr>
          <w:bCs/>
        </w:rPr>
        <w:t>eligibile</w:t>
      </w:r>
      <w:proofErr w:type="spellEnd"/>
      <w:r>
        <w:rPr>
          <w:bCs/>
        </w:rPr>
        <w:t>;</w:t>
      </w:r>
    </w:p>
    <w:p w:rsidR="00150020" w:rsidRPr="003C26CE" w:rsidRDefault="00150020" w:rsidP="00150020">
      <w:pPr>
        <w:pStyle w:val="Default"/>
        <w:numPr>
          <w:ilvl w:val="0"/>
          <w:numId w:val="1"/>
        </w:numPr>
        <w:spacing w:line="276" w:lineRule="auto"/>
        <w:jc w:val="both"/>
        <w:rPr>
          <w:color w:val="auto"/>
          <w:lang w:val="fr-FR"/>
        </w:rPr>
      </w:pPr>
      <w:proofErr w:type="spellStart"/>
      <w:r w:rsidRPr="00EA63D6">
        <w:rPr>
          <w:color w:val="auto"/>
          <w:lang w:val="fr-FR"/>
        </w:rPr>
        <w:t>voi</w:t>
      </w:r>
      <w:proofErr w:type="spellEnd"/>
      <w:r w:rsidRPr="00EA63D6">
        <w:rPr>
          <w:color w:val="auto"/>
          <w:lang w:val="fr-FR"/>
        </w:rPr>
        <w:t xml:space="preserve"> </w:t>
      </w:r>
      <w:proofErr w:type="spellStart"/>
      <w:r w:rsidRPr="00EA63D6">
        <w:rPr>
          <w:color w:val="auto"/>
          <w:lang w:val="fr-FR"/>
        </w:rPr>
        <w:t>putea</w:t>
      </w:r>
      <w:proofErr w:type="spellEnd"/>
      <w:r w:rsidRPr="00EA63D6">
        <w:rPr>
          <w:color w:val="auto"/>
          <w:lang w:val="fr-FR"/>
        </w:rPr>
        <w:t xml:space="preserve"> </w:t>
      </w:r>
      <w:proofErr w:type="spellStart"/>
      <w:r w:rsidRPr="00EA63D6">
        <w:rPr>
          <w:color w:val="auto"/>
          <w:lang w:val="fr-FR"/>
        </w:rPr>
        <w:t>beneficia</w:t>
      </w:r>
      <w:proofErr w:type="spellEnd"/>
      <w:r w:rsidRPr="00EA63D6">
        <w:rPr>
          <w:color w:val="auto"/>
          <w:lang w:val="fr-FR"/>
        </w:rPr>
        <w:t xml:space="preserve"> de </w:t>
      </w:r>
      <w:proofErr w:type="spellStart"/>
      <w:r w:rsidRPr="00FA6520">
        <w:rPr>
          <w:color w:val="auto"/>
          <w:lang w:val="fr-FR"/>
        </w:rPr>
        <w:t>plăţile</w:t>
      </w:r>
      <w:proofErr w:type="spellEnd"/>
      <w:r w:rsidRPr="00FA6520">
        <w:rPr>
          <w:color w:val="auto"/>
          <w:lang w:val="fr-FR"/>
        </w:rPr>
        <w:t xml:space="preserve"> </w:t>
      </w:r>
      <w:proofErr w:type="spellStart"/>
      <w:r w:rsidRPr="00FA6520">
        <w:rPr>
          <w:color w:val="auto"/>
          <w:lang w:val="fr-FR"/>
        </w:rPr>
        <w:t>compensatorii</w:t>
      </w:r>
      <w:proofErr w:type="spellEnd"/>
      <w:r w:rsidRPr="00FA6520">
        <w:rPr>
          <w:color w:val="auto"/>
          <w:lang w:val="fr-FR"/>
        </w:rPr>
        <w:t xml:space="preserve"> </w:t>
      </w:r>
      <w:proofErr w:type="spellStart"/>
      <w:r w:rsidRPr="00FA6520">
        <w:rPr>
          <w:color w:val="auto"/>
          <w:lang w:val="fr-FR"/>
        </w:rPr>
        <w:t>acordate</w:t>
      </w:r>
      <w:proofErr w:type="spellEnd"/>
      <w:r w:rsidRPr="00FA6520">
        <w:rPr>
          <w:color w:val="auto"/>
          <w:lang w:val="fr-FR"/>
        </w:rPr>
        <w:t xml:space="preserve"> </w:t>
      </w:r>
      <w:proofErr w:type="spellStart"/>
      <w:r w:rsidRPr="00FA6520">
        <w:rPr>
          <w:color w:val="auto"/>
          <w:lang w:val="fr-FR"/>
        </w:rPr>
        <w:t>pe</w:t>
      </w:r>
      <w:proofErr w:type="spellEnd"/>
      <w:r w:rsidRPr="00FA6520">
        <w:rPr>
          <w:color w:val="auto"/>
          <w:lang w:val="fr-FR"/>
        </w:rPr>
        <w:t xml:space="preserve"> </w:t>
      </w:r>
      <w:proofErr w:type="spellStart"/>
      <w:r w:rsidRPr="00FA6520">
        <w:rPr>
          <w:color w:val="auto"/>
          <w:lang w:val="fr-FR"/>
        </w:rPr>
        <w:t>suprafaţă</w:t>
      </w:r>
      <w:proofErr w:type="spellEnd"/>
      <w:r w:rsidRPr="00FA6520">
        <w:rPr>
          <w:color w:val="auto"/>
          <w:lang w:val="fr-FR"/>
        </w:rPr>
        <w:t xml:space="preserve"> </w:t>
      </w:r>
      <w:proofErr w:type="spellStart"/>
      <w:r w:rsidRPr="00FA6520">
        <w:rPr>
          <w:color w:val="auto"/>
          <w:lang w:val="fr-FR"/>
        </w:rPr>
        <w:t>prin</w:t>
      </w:r>
      <w:proofErr w:type="spellEnd"/>
      <w:r w:rsidRPr="00FA6520">
        <w:rPr>
          <w:color w:val="auto"/>
          <w:lang w:val="fr-FR"/>
        </w:rPr>
        <w:t xml:space="preserve"> </w:t>
      </w:r>
      <w:proofErr w:type="spellStart"/>
      <w:r w:rsidRPr="00FA6520">
        <w:rPr>
          <w:color w:val="auto"/>
          <w:lang w:val="fr-FR"/>
        </w:rPr>
        <w:t>măsurile</w:t>
      </w:r>
      <w:proofErr w:type="spellEnd"/>
      <w:r w:rsidRPr="00FA6520">
        <w:rPr>
          <w:color w:val="auto"/>
          <w:lang w:val="fr-FR"/>
        </w:rPr>
        <w:t xml:space="preserve"> de </w:t>
      </w:r>
      <w:proofErr w:type="spellStart"/>
      <w:r w:rsidRPr="00FA6520">
        <w:rPr>
          <w:color w:val="auto"/>
          <w:lang w:val="fr-FR"/>
        </w:rPr>
        <w:t>dezvoltare</w:t>
      </w:r>
      <w:proofErr w:type="spellEnd"/>
      <w:r w:rsidRPr="00FA6520">
        <w:rPr>
          <w:color w:val="auto"/>
          <w:lang w:val="fr-FR"/>
        </w:rPr>
        <w:t xml:space="preserve"> </w:t>
      </w:r>
      <w:proofErr w:type="spellStart"/>
      <w:r w:rsidRPr="00FA6520">
        <w:rPr>
          <w:color w:val="auto"/>
          <w:lang w:val="fr-FR"/>
        </w:rPr>
        <w:t>rurală</w:t>
      </w:r>
      <w:proofErr w:type="spellEnd"/>
      <w:r>
        <w:rPr>
          <w:color w:val="auto"/>
          <w:lang w:val="fr-FR"/>
        </w:rPr>
        <w:t xml:space="preserve"> </w:t>
      </w:r>
      <w:proofErr w:type="spellStart"/>
      <w:r>
        <w:rPr>
          <w:color w:val="auto"/>
          <w:lang w:val="fr-FR"/>
        </w:rPr>
        <w:t>pentru</w:t>
      </w:r>
      <w:proofErr w:type="spellEnd"/>
      <w:r>
        <w:rPr>
          <w:color w:val="auto"/>
          <w:lang w:val="fr-FR"/>
        </w:rPr>
        <w:t xml:space="preserve"> care </w:t>
      </w:r>
      <w:proofErr w:type="spellStart"/>
      <w:r>
        <w:rPr>
          <w:color w:val="auto"/>
          <w:lang w:val="fr-FR"/>
        </w:rPr>
        <w:t>sunt</w:t>
      </w:r>
      <w:proofErr w:type="spellEnd"/>
      <w:r>
        <w:rPr>
          <w:color w:val="auto"/>
          <w:lang w:val="fr-FR"/>
        </w:rPr>
        <w:t xml:space="preserve"> </w:t>
      </w:r>
      <w:proofErr w:type="spellStart"/>
      <w:r>
        <w:rPr>
          <w:color w:val="auto"/>
          <w:lang w:val="fr-FR"/>
        </w:rPr>
        <w:t>eligibil</w:t>
      </w:r>
      <w:proofErr w:type="spellEnd"/>
      <w:r w:rsidRPr="00FA6520">
        <w:rPr>
          <w:color w:val="auto"/>
          <w:lang w:val="fr-FR"/>
        </w:rPr>
        <w:t xml:space="preserve"> </w:t>
      </w:r>
      <w:proofErr w:type="spellStart"/>
      <w:r w:rsidRPr="00FA6520">
        <w:rPr>
          <w:color w:val="auto"/>
          <w:lang w:val="fr-FR"/>
        </w:rPr>
        <w:t>c</w:t>
      </w:r>
      <w:r>
        <w:rPr>
          <w:color w:val="auto"/>
          <w:lang w:val="fr-FR"/>
        </w:rPr>
        <w:t>onform</w:t>
      </w:r>
      <w:proofErr w:type="spellEnd"/>
      <w:r>
        <w:rPr>
          <w:color w:val="auto"/>
          <w:lang w:val="fr-FR"/>
        </w:rPr>
        <w:t xml:space="preserve"> </w:t>
      </w:r>
      <w:proofErr w:type="spellStart"/>
      <w:r w:rsidRPr="0044608F">
        <w:rPr>
          <w:color w:val="auto"/>
          <w:lang w:val="fr-FR"/>
        </w:rPr>
        <w:t>prevederi</w:t>
      </w:r>
      <w:r>
        <w:rPr>
          <w:color w:val="auto"/>
          <w:lang w:val="fr-FR"/>
        </w:rPr>
        <w:t>lor</w:t>
      </w:r>
      <w:proofErr w:type="spellEnd"/>
      <w:r w:rsidRPr="0044608F">
        <w:rPr>
          <w:color w:val="auto"/>
          <w:lang w:val="fr-FR"/>
        </w:rPr>
        <w:t xml:space="preserve"> </w:t>
      </w:r>
      <w:proofErr w:type="spellStart"/>
      <w:r w:rsidRPr="0044608F">
        <w:rPr>
          <w:color w:val="auto"/>
          <w:lang w:val="fr-FR"/>
        </w:rPr>
        <w:t>schemei</w:t>
      </w:r>
      <w:proofErr w:type="spellEnd"/>
      <w:r w:rsidRPr="0044608F">
        <w:rPr>
          <w:color w:val="auto"/>
          <w:lang w:val="fr-FR"/>
        </w:rPr>
        <w:t xml:space="preserve"> de </w:t>
      </w:r>
      <w:proofErr w:type="spellStart"/>
      <w:r w:rsidRPr="0044608F">
        <w:rPr>
          <w:color w:val="auto"/>
          <w:lang w:val="fr-FR"/>
        </w:rPr>
        <w:t>ajutor</w:t>
      </w:r>
      <w:proofErr w:type="spellEnd"/>
      <w:r w:rsidRPr="0044608F">
        <w:rPr>
          <w:color w:val="auto"/>
          <w:lang w:val="fr-FR"/>
        </w:rPr>
        <w:t xml:space="preserve"> de stat "</w:t>
      </w:r>
      <w:proofErr w:type="spellStart"/>
      <w:r w:rsidRPr="0044608F">
        <w:rPr>
          <w:color w:val="auto"/>
          <w:lang w:val="fr-FR"/>
        </w:rPr>
        <w:t>Sprijin</w:t>
      </w:r>
      <w:proofErr w:type="spellEnd"/>
      <w:r w:rsidRPr="0044608F">
        <w:rPr>
          <w:color w:val="auto"/>
          <w:lang w:val="fr-FR"/>
        </w:rPr>
        <w:t xml:space="preserve"> </w:t>
      </w:r>
      <w:proofErr w:type="spellStart"/>
      <w:r w:rsidRPr="0044608F">
        <w:rPr>
          <w:color w:val="auto"/>
          <w:lang w:val="fr-FR"/>
        </w:rPr>
        <w:t>pentru</w:t>
      </w:r>
      <w:proofErr w:type="spellEnd"/>
      <w:r w:rsidRPr="0044608F">
        <w:rPr>
          <w:color w:val="auto"/>
          <w:lang w:val="fr-FR"/>
        </w:rPr>
        <w:t xml:space="preserve"> prima </w:t>
      </w:r>
      <w:proofErr w:type="spellStart"/>
      <w:r w:rsidRPr="0044608F">
        <w:rPr>
          <w:color w:val="auto"/>
          <w:lang w:val="fr-FR"/>
        </w:rPr>
        <w:t>împădurire</w:t>
      </w:r>
      <w:proofErr w:type="spellEnd"/>
      <w:r w:rsidRPr="0044608F">
        <w:rPr>
          <w:color w:val="auto"/>
          <w:lang w:val="fr-FR"/>
        </w:rPr>
        <w:t xml:space="preserve"> </w:t>
      </w:r>
      <w:proofErr w:type="spellStart"/>
      <w:r w:rsidRPr="0044608F">
        <w:rPr>
          <w:color w:val="auto"/>
          <w:lang w:val="fr-FR"/>
        </w:rPr>
        <w:t>şi</w:t>
      </w:r>
      <w:proofErr w:type="spellEnd"/>
      <w:r w:rsidRPr="0044608F">
        <w:rPr>
          <w:color w:val="auto"/>
          <w:lang w:val="fr-FR"/>
        </w:rPr>
        <w:t xml:space="preserve"> </w:t>
      </w:r>
      <w:proofErr w:type="spellStart"/>
      <w:r w:rsidRPr="0044608F">
        <w:rPr>
          <w:color w:val="auto"/>
          <w:lang w:val="fr-FR"/>
        </w:rPr>
        <w:t>crearea</w:t>
      </w:r>
      <w:proofErr w:type="spellEnd"/>
      <w:r w:rsidRPr="0044608F">
        <w:rPr>
          <w:color w:val="auto"/>
          <w:lang w:val="fr-FR"/>
        </w:rPr>
        <w:t xml:space="preserve"> de </w:t>
      </w:r>
      <w:proofErr w:type="spellStart"/>
      <w:r w:rsidRPr="0044608F">
        <w:rPr>
          <w:color w:val="auto"/>
          <w:lang w:val="fr-FR"/>
        </w:rPr>
        <w:t>suprafeţe</w:t>
      </w:r>
      <w:proofErr w:type="spellEnd"/>
      <w:r w:rsidRPr="0044608F">
        <w:rPr>
          <w:color w:val="auto"/>
          <w:lang w:val="fr-FR"/>
        </w:rPr>
        <w:t xml:space="preserve"> </w:t>
      </w:r>
      <w:proofErr w:type="spellStart"/>
      <w:r w:rsidRPr="0044608F">
        <w:rPr>
          <w:color w:val="auto"/>
          <w:lang w:val="fr-FR"/>
        </w:rPr>
        <w:t>împădurite</w:t>
      </w:r>
      <w:proofErr w:type="spellEnd"/>
      <w:r w:rsidRPr="0044608F">
        <w:rPr>
          <w:color w:val="auto"/>
          <w:lang w:val="fr-FR"/>
        </w:rPr>
        <w:t>”.</w:t>
      </w:r>
    </w:p>
    <w:p w:rsidR="00150020" w:rsidRPr="003C26CE" w:rsidRDefault="00150020" w:rsidP="00150020">
      <w:pPr>
        <w:pStyle w:val="Default"/>
        <w:spacing w:line="276" w:lineRule="auto"/>
        <w:jc w:val="both"/>
        <w:rPr>
          <w:color w:val="auto"/>
          <w:lang w:val="fr-FR"/>
        </w:rPr>
      </w:pPr>
    </w:p>
    <w:p w:rsidR="00150020" w:rsidRPr="00E678F7" w:rsidRDefault="00150020" w:rsidP="00150020">
      <w:pPr>
        <w:pStyle w:val="Default"/>
        <w:spacing w:line="276" w:lineRule="auto"/>
        <w:ind w:firstLine="720"/>
        <w:jc w:val="both"/>
        <w:rPr>
          <w:bCs/>
          <w:color w:val="auto"/>
          <w:lang w:val="ro-RO"/>
        </w:rPr>
      </w:pPr>
    </w:p>
    <w:p w:rsidR="00150020" w:rsidRPr="003C26CE" w:rsidRDefault="00150020" w:rsidP="00150020">
      <w:pPr>
        <w:pStyle w:val="Default"/>
        <w:spacing w:line="276" w:lineRule="auto"/>
        <w:jc w:val="both"/>
        <w:rPr>
          <w:color w:val="auto"/>
          <w:lang w:val="fr-FR"/>
        </w:rPr>
      </w:pPr>
      <w:proofErr w:type="spellStart"/>
      <w:r w:rsidRPr="003C26CE">
        <w:rPr>
          <w:color w:val="auto"/>
          <w:lang w:val="fr-FR"/>
        </w:rPr>
        <w:t>Nume</w:t>
      </w:r>
      <w:proofErr w:type="spellEnd"/>
      <w:r w:rsidRPr="003C26CE">
        <w:rPr>
          <w:color w:val="auto"/>
          <w:lang w:val="fr-FR"/>
        </w:rPr>
        <w:t xml:space="preserve"> </w:t>
      </w:r>
      <w:proofErr w:type="spellStart"/>
      <w:r w:rsidRPr="003C26CE">
        <w:rPr>
          <w:color w:val="auto"/>
          <w:lang w:val="fr-FR"/>
        </w:rPr>
        <w:t>şi</w:t>
      </w:r>
      <w:proofErr w:type="spellEnd"/>
      <w:r w:rsidRPr="003C26CE">
        <w:rPr>
          <w:color w:val="auto"/>
          <w:lang w:val="fr-FR"/>
        </w:rPr>
        <w:t xml:space="preserve"> </w:t>
      </w:r>
      <w:proofErr w:type="spellStart"/>
      <w:r w:rsidRPr="003C26CE">
        <w:rPr>
          <w:color w:val="auto"/>
          <w:lang w:val="fr-FR"/>
        </w:rPr>
        <w:t>prenume</w:t>
      </w:r>
      <w:proofErr w:type="spellEnd"/>
      <w:r w:rsidRPr="003C26CE">
        <w:rPr>
          <w:color w:val="auto"/>
          <w:lang w:val="fr-FR"/>
        </w:rPr>
        <w:t xml:space="preserve"> </w:t>
      </w:r>
      <w:proofErr w:type="spellStart"/>
      <w:r w:rsidRPr="003C26CE">
        <w:rPr>
          <w:color w:val="auto"/>
          <w:lang w:val="fr-FR"/>
        </w:rPr>
        <w:t>proprietar</w:t>
      </w:r>
      <w:proofErr w:type="spellEnd"/>
      <w:r w:rsidRPr="003C26CE">
        <w:rPr>
          <w:color w:val="auto"/>
          <w:lang w:val="fr-FR"/>
        </w:rPr>
        <w:t xml:space="preserve"> / </w:t>
      </w:r>
      <w:proofErr w:type="spellStart"/>
      <w:r w:rsidRPr="003C26CE">
        <w:rPr>
          <w:color w:val="auto"/>
          <w:lang w:val="fr-FR"/>
        </w:rPr>
        <w:t>administrator</w:t>
      </w:r>
      <w:proofErr w:type="spellEnd"/>
      <w:r w:rsidRPr="003C26CE">
        <w:rPr>
          <w:color w:val="auto"/>
          <w:lang w:val="fr-FR"/>
        </w:rPr>
        <w:t xml:space="preserve">/ </w:t>
      </w:r>
      <w:proofErr w:type="spellStart"/>
      <w:r w:rsidRPr="003C26CE">
        <w:rPr>
          <w:color w:val="auto"/>
          <w:lang w:val="fr-FR"/>
        </w:rPr>
        <w:t>reprezentant</w:t>
      </w:r>
      <w:proofErr w:type="spellEnd"/>
      <w:r w:rsidRPr="003C26CE">
        <w:rPr>
          <w:color w:val="auto"/>
          <w:lang w:val="fr-FR"/>
        </w:rPr>
        <w:t xml:space="preserve">: _____________________ </w:t>
      </w:r>
    </w:p>
    <w:p w:rsidR="00150020" w:rsidRPr="003C26CE" w:rsidRDefault="00150020" w:rsidP="00150020">
      <w:pPr>
        <w:pStyle w:val="Default"/>
        <w:spacing w:line="276" w:lineRule="auto"/>
        <w:jc w:val="both"/>
        <w:rPr>
          <w:color w:val="auto"/>
          <w:lang w:val="fr-FR"/>
        </w:rPr>
      </w:pPr>
      <w:proofErr w:type="spellStart"/>
      <w:r w:rsidRPr="003C26CE">
        <w:rPr>
          <w:color w:val="auto"/>
          <w:lang w:val="fr-FR"/>
        </w:rPr>
        <w:t>Semnătură</w:t>
      </w:r>
      <w:proofErr w:type="spellEnd"/>
      <w:r w:rsidRPr="003C26CE">
        <w:rPr>
          <w:color w:val="auto"/>
          <w:lang w:val="fr-FR"/>
        </w:rPr>
        <w:t xml:space="preserve"> </w:t>
      </w:r>
      <w:proofErr w:type="spellStart"/>
      <w:r w:rsidRPr="003C26CE">
        <w:rPr>
          <w:color w:val="auto"/>
          <w:lang w:val="fr-FR"/>
        </w:rPr>
        <w:t>şi</w:t>
      </w:r>
      <w:proofErr w:type="spellEnd"/>
      <w:r w:rsidRPr="003C26CE">
        <w:rPr>
          <w:color w:val="auto"/>
          <w:lang w:val="fr-FR"/>
        </w:rPr>
        <w:t xml:space="preserve"> </w:t>
      </w:r>
      <w:proofErr w:type="spellStart"/>
      <w:r>
        <w:rPr>
          <w:color w:val="auto"/>
          <w:lang w:val="fr-FR"/>
        </w:rPr>
        <w:t>ș</w:t>
      </w:r>
      <w:r w:rsidRPr="003C26CE">
        <w:rPr>
          <w:color w:val="auto"/>
          <w:lang w:val="fr-FR"/>
        </w:rPr>
        <w:t>tampil</w:t>
      </w:r>
      <w:r>
        <w:rPr>
          <w:color w:val="auto"/>
          <w:lang w:val="fr-FR"/>
        </w:rPr>
        <w:t>ă</w:t>
      </w:r>
      <w:proofErr w:type="spellEnd"/>
      <w:r w:rsidRPr="003C26CE">
        <w:rPr>
          <w:color w:val="auto"/>
          <w:lang w:val="fr-FR"/>
        </w:rPr>
        <w:t xml:space="preserve"> (</w:t>
      </w:r>
      <w:proofErr w:type="spellStart"/>
      <w:r w:rsidRPr="003C26CE">
        <w:rPr>
          <w:color w:val="auto"/>
          <w:lang w:val="fr-FR"/>
        </w:rPr>
        <w:t>după</w:t>
      </w:r>
      <w:proofErr w:type="spellEnd"/>
      <w:r w:rsidRPr="003C26CE">
        <w:rPr>
          <w:color w:val="auto"/>
          <w:lang w:val="fr-FR"/>
        </w:rPr>
        <w:t xml:space="preserve"> </w:t>
      </w:r>
      <w:proofErr w:type="spellStart"/>
      <w:r w:rsidRPr="003C26CE">
        <w:rPr>
          <w:color w:val="auto"/>
          <w:lang w:val="fr-FR"/>
        </w:rPr>
        <w:t>caz</w:t>
      </w:r>
      <w:proofErr w:type="spellEnd"/>
      <w:r w:rsidRPr="003C26CE">
        <w:rPr>
          <w:color w:val="auto"/>
          <w:lang w:val="fr-FR"/>
        </w:rPr>
        <w:t xml:space="preserve">): ____________________________  </w:t>
      </w:r>
    </w:p>
    <w:p w:rsidR="00150020" w:rsidRPr="003C26CE" w:rsidRDefault="00150020" w:rsidP="00150020">
      <w:pPr>
        <w:pStyle w:val="Default"/>
        <w:spacing w:line="276" w:lineRule="auto"/>
        <w:jc w:val="both"/>
        <w:rPr>
          <w:color w:val="auto"/>
          <w:lang w:val="fr-FR"/>
        </w:rPr>
      </w:pPr>
      <w:r w:rsidRPr="003C26CE">
        <w:rPr>
          <w:color w:val="auto"/>
          <w:lang w:val="fr-FR"/>
        </w:rPr>
        <w:t xml:space="preserve">Data: _________________ </w:t>
      </w:r>
    </w:p>
    <w:p w:rsidR="00150020" w:rsidRPr="003C26CE" w:rsidRDefault="00150020" w:rsidP="00150020">
      <w:pPr>
        <w:pStyle w:val="Default"/>
        <w:spacing w:line="276" w:lineRule="auto"/>
        <w:jc w:val="both"/>
        <w:rPr>
          <w:b/>
          <w:bCs/>
          <w:color w:val="auto"/>
          <w:lang w:val="fr-FR"/>
        </w:rPr>
      </w:pPr>
    </w:p>
    <w:p w:rsidR="00150020" w:rsidRPr="003C26CE" w:rsidRDefault="00150020" w:rsidP="00150020">
      <w:pPr>
        <w:pStyle w:val="Default"/>
        <w:spacing w:line="276" w:lineRule="auto"/>
        <w:jc w:val="both"/>
        <w:rPr>
          <w:b/>
          <w:bCs/>
          <w:color w:val="auto"/>
          <w:lang w:val="fr-FR"/>
        </w:rPr>
      </w:pPr>
    </w:p>
    <w:p w:rsidR="00150020" w:rsidRPr="003C26CE" w:rsidRDefault="00150020" w:rsidP="00150020">
      <w:pPr>
        <w:pStyle w:val="Default"/>
        <w:spacing w:line="276" w:lineRule="auto"/>
        <w:jc w:val="both"/>
        <w:rPr>
          <w:b/>
          <w:bCs/>
          <w:color w:val="auto"/>
          <w:lang w:val="fr-FR"/>
        </w:rPr>
      </w:pPr>
    </w:p>
    <w:p w:rsidR="00150020" w:rsidRPr="003C26CE" w:rsidRDefault="00150020" w:rsidP="00150020">
      <w:pPr>
        <w:pStyle w:val="Default"/>
        <w:spacing w:line="276" w:lineRule="auto"/>
        <w:jc w:val="both"/>
        <w:rPr>
          <w:b/>
          <w:bCs/>
          <w:color w:val="auto"/>
          <w:lang w:val="fr-FR"/>
        </w:rPr>
      </w:pPr>
    </w:p>
    <w:p w:rsidR="00150020" w:rsidRPr="003C26CE" w:rsidRDefault="00150020" w:rsidP="00150020">
      <w:pPr>
        <w:pStyle w:val="Default"/>
        <w:spacing w:line="276" w:lineRule="auto"/>
        <w:jc w:val="both"/>
        <w:rPr>
          <w:b/>
          <w:bCs/>
          <w:color w:val="auto"/>
          <w:lang w:val="fr-FR"/>
        </w:rPr>
      </w:pPr>
    </w:p>
    <w:p w:rsidR="00150020" w:rsidRPr="003C26CE" w:rsidRDefault="00150020" w:rsidP="00150020">
      <w:pPr>
        <w:pStyle w:val="Default"/>
        <w:spacing w:line="276" w:lineRule="auto"/>
        <w:jc w:val="both"/>
        <w:rPr>
          <w:b/>
          <w:bCs/>
          <w:color w:val="auto"/>
          <w:lang w:val="fr-FR"/>
        </w:rPr>
      </w:pPr>
    </w:p>
    <w:p w:rsidR="00150020" w:rsidRPr="003C26CE" w:rsidRDefault="00150020" w:rsidP="00150020">
      <w:pPr>
        <w:pStyle w:val="Default"/>
        <w:spacing w:line="276" w:lineRule="auto"/>
        <w:jc w:val="both"/>
        <w:rPr>
          <w:b/>
          <w:bCs/>
          <w:color w:val="auto"/>
          <w:lang w:val="fr-FR"/>
        </w:rPr>
      </w:pPr>
    </w:p>
    <w:p w:rsidR="00150020" w:rsidRPr="003C26CE" w:rsidRDefault="00150020" w:rsidP="00150020">
      <w:pPr>
        <w:pStyle w:val="Default"/>
        <w:spacing w:line="276" w:lineRule="auto"/>
        <w:jc w:val="both"/>
        <w:rPr>
          <w:b/>
          <w:bCs/>
          <w:color w:val="auto"/>
          <w:lang w:val="fr-FR"/>
        </w:rPr>
      </w:pPr>
    </w:p>
    <w:p w:rsidR="00150020" w:rsidRPr="003C26CE" w:rsidRDefault="00150020" w:rsidP="00150020">
      <w:pPr>
        <w:pStyle w:val="Default"/>
        <w:spacing w:line="276" w:lineRule="auto"/>
        <w:jc w:val="both"/>
        <w:rPr>
          <w:b/>
          <w:bCs/>
          <w:color w:val="auto"/>
          <w:lang w:val="fr-FR"/>
        </w:rPr>
      </w:pPr>
    </w:p>
    <w:p w:rsidR="00150020" w:rsidRPr="003C26CE" w:rsidRDefault="00150020" w:rsidP="00150020">
      <w:pPr>
        <w:pStyle w:val="Default"/>
        <w:spacing w:line="276" w:lineRule="auto"/>
        <w:jc w:val="both"/>
        <w:rPr>
          <w:bCs/>
          <w:color w:val="auto"/>
          <w:sz w:val="22"/>
          <w:szCs w:val="22"/>
          <w:lang w:val="fr-FR"/>
        </w:rPr>
      </w:pPr>
      <w:r w:rsidRPr="003C26CE">
        <w:rPr>
          <w:bCs/>
          <w:color w:val="auto"/>
          <w:sz w:val="22"/>
          <w:szCs w:val="22"/>
          <w:lang w:val="fr-FR"/>
        </w:rPr>
        <w:t xml:space="preserve">* </w:t>
      </w:r>
      <w:proofErr w:type="spellStart"/>
      <w:r w:rsidRPr="003C26CE">
        <w:rPr>
          <w:bCs/>
          <w:color w:val="auto"/>
          <w:sz w:val="22"/>
          <w:szCs w:val="22"/>
          <w:lang w:val="fr-FR"/>
        </w:rPr>
        <w:t>Gestionar</w:t>
      </w:r>
      <w:proofErr w:type="spellEnd"/>
      <w:r w:rsidRPr="003C26CE">
        <w:rPr>
          <w:bCs/>
          <w:color w:val="auto"/>
          <w:sz w:val="22"/>
          <w:szCs w:val="22"/>
          <w:lang w:val="fr-FR"/>
        </w:rPr>
        <w:t xml:space="preserve"> de </w:t>
      </w:r>
      <w:proofErr w:type="spellStart"/>
      <w:r w:rsidRPr="003C26CE">
        <w:rPr>
          <w:bCs/>
          <w:color w:val="auto"/>
          <w:sz w:val="22"/>
          <w:szCs w:val="22"/>
          <w:lang w:val="fr-FR"/>
        </w:rPr>
        <w:t>prim</w:t>
      </w:r>
      <w:proofErr w:type="spellEnd"/>
      <w:r w:rsidRPr="003C26CE">
        <w:rPr>
          <w:bCs/>
          <w:color w:val="auto"/>
          <w:sz w:val="22"/>
          <w:szCs w:val="22"/>
          <w:lang w:val="fr-FR"/>
        </w:rPr>
        <w:t xml:space="preserve"> rang </w:t>
      </w:r>
      <w:proofErr w:type="spellStart"/>
      <w:r w:rsidRPr="003C26CE">
        <w:rPr>
          <w:bCs/>
          <w:color w:val="auto"/>
          <w:sz w:val="22"/>
          <w:szCs w:val="22"/>
          <w:lang w:val="fr-FR"/>
        </w:rPr>
        <w:t>în</w:t>
      </w:r>
      <w:proofErr w:type="spellEnd"/>
      <w:r w:rsidRPr="003C26CE">
        <w:rPr>
          <w:bCs/>
          <w:color w:val="auto"/>
          <w:sz w:val="22"/>
          <w:szCs w:val="22"/>
          <w:lang w:val="fr-FR"/>
        </w:rPr>
        <w:t xml:space="preserve"> </w:t>
      </w:r>
      <w:proofErr w:type="spellStart"/>
      <w:r w:rsidRPr="003C26CE">
        <w:rPr>
          <w:bCs/>
          <w:color w:val="auto"/>
          <w:sz w:val="22"/>
          <w:szCs w:val="22"/>
          <w:lang w:val="fr-FR"/>
        </w:rPr>
        <w:t>numele</w:t>
      </w:r>
      <w:proofErr w:type="spellEnd"/>
      <w:r w:rsidRPr="003C26CE">
        <w:rPr>
          <w:bCs/>
          <w:color w:val="auto"/>
          <w:sz w:val="22"/>
          <w:szCs w:val="22"/>
          <w:lang w:val="fr-FR"/>
        </w:rPr>
        <w:t xml:space="preserve"> </w:t>
      </w:r>
      <w:proofErr w:type="spellStart"/>
      <w:r w:rsidRPr="003C26CE">
        <w:rPr>
          <w:bCs/>
          <w:color w:val="auto"/>
          <w:sz w:val="22"/>
          <w:szCs w:val="22"/>
          <w:lang w:val="fr-FR"/>
        </w:rPr>
        <w:t>statului</w:t>
      </w:r>
      <w:proofErr w:type="spellEnd"/>
      <w:r w:rsidRPr="003C26CE">
        <w:rPr>
          <w:bCs/>
          <w:color w:val="auto"/>
          <w:sz w:val="22"/>
          <w:szCs w:val="22"/>
          <w:lang w:val="fr-FR"/>
        </w:rPr>
        <w:t xml:space="preserve"> (ex. </w:t>
      </w:r>
      <w:proofErr w:type="spellStart"/>
      <w:r w:rsidRPr="003C26CE">
        <w:rPr>
          <w:bCs/>
          <w:color w:val="auto"/>
          <w:sz w:val="22"/>
          <w:szCs w:val="22"/>
          <w:lang w:val="fr-FR"/>
        </w:rPr>
        <w:t>Agenția</w:t>
      </w:r>
      <w:proofErr w:type="spellEnd"/>
      <w:r w:rsidRPr="003C26CE">
        <w:rPr>
          <w:bCs/>
          <w:color w:val="auto"/>
          <w:sz w:val="22"/>
          <w:szCs w:val="22"/>
          <w:lang w:val="fr-FR"/>
        </w:rPr>
        <w:t xml:space="preserve"> </w:t>
      </w:r>
      <w:proofErr w:type="spellStart"/>
      <w:r w:rsidRPr="003C26CE">
        <w:rPr>
          <w:bCs/>
          <w:color w:val="auto"/>
          <w:sz w:val="22"/>
          <w:szCs w:val="22"/>
          <w:lang w:val="fr-FR"/>
        </w:rPr>
        <w:t>Domeniilor</w:t>
      </w:r>
      <w:proofErr w:type="spellEnd"/>
      <w:r w:rsidRPr="003C26CE">
        <w:rPr>
          <w:bCs/>
          <w:color w:val="auto"/>
          <w:sz w:val="22"/>
          <w:szCs w:val="22"/>
          <w:lang w:val="fr-FR"/>
        </w:rPr>
        <w:t xml:space="preserve"> </w:t>
      </w:r>
      <w:proofErr w:type="spellStart"/>
      <w:r w:rsidRPr="003C26CE">
        <w:rPr>
          <w:bCs/>
          <w:color w:val="auto"/>
          <w:sz w:val="22"/>
          <w:szCs w:val="22"/>
          <w:lang w:val="fr-FR"/>
        </w:rPr>
        <w:t>Statului</w:t>
      </w:r>
      <w:proofErr w:type="spellEnd"/>
      <w:r w:rsidRPr="003C26CE">
        <w:rPr>
          <w:bCs/>
          <w:color w:val="auto"/>
          <w:sz w:val="22"/>
          <w:szCs w:val="22"/>
          <w:lang w:val="fr-FR"/>
        </w:rPr>
        <w:t>).</w:t>
      </w:r>
    </w:p>
    <w:p w:rsidR="00150020" w:rsidRPr="003C26CE" w:rsidRDefault="00150020" w:rsidP="00150020">
      <w:pPr>
        <w:pStyle w:val="Default"/>
        <w:spacing w:line="276" w:lineRule="auto"/>
        <w:jc w:val="both"/>
        <w:rPr>
          <w:bCs/>
          <w:color w:val="auto"/>
          <w:sz w:val="22"/>
          <w:szCs w:val="22"/>
          <w:lang w:val="fr-FR"/>
        </w:rPr>
      </w:pPr>
      <w:r w:rsidRPr="003C26CE">
        <w:rPr>
          <w:bCs/>
          <w:color w:val="auto"/>
          <w:sz w:val="22"/>
          <w:szCs w:val="22"/>
          <w:lang w:val="fr-FR"/>
        </w:rPr>
        <w:t xml:space="preserve">** Se va </w:t>
      </w:r>
      <w:proofErr w:type="spellStart"/>
      <w:r w:rsidRPr="003C26CE">
        <w:rPr>
          <w:bCs/>
          <w:color w:val="auto"/>
          <w:sz w:val="22"/>
          <w:szCs w:val="22"/>
          <w:lang w:val="fr-FR"/>
        </w:rPr>
        <w:t>prezenta</w:t>
      </w:r>
      <w:proofErr w:type="spellEnd"/>
      <w:r w:rsidRPr="003C26CE">
        <w:rPr>
          <w:bCs/>
          <w:color w:val="auto"/>
          <w:sz w:val="22"/>
          <w:szCs w:val="22"/>
          <w:lang w:val="fr-FR"/>
        </w:rPr>
        <w:t xml:space="preserve"> </w:t>
      </w:r>
      <w:proofErr w:type="spellStart"/>
      <w:r w:rsidRPr="003C26CE">
        <w:rPr>
          <w:bCs/>
          <w:color w:val="auto"/>
          <w:sz w:val="22"/>
          <w:szCs w:val="22"/>
          <w:lang w:val="fr-FR"/>
        </w:rPr>
        <w:t>documentul</w:t>
      </w:r>
      <w:proofErr w:type="spellEnd"/>
      <w:r w:rsidRPr="003C26CE">
        <w:rPr>
          <w:bCs/>
          <w:color w:val="auto"/>
          <w:sz w:val="22"/>
          <w:szCs w:val="22"/>
          <w:lang w:val="fr-FR"/>
        </w:rPr>
        <w:t xml:space="preserve"> care </w:t>
      </w:r>
      <w:proofErr w:type="spellStart"/>
      <w:r w:rsidRPr="003C26CE">
        <w:rPr>
          <w:bCs/>
          <w:color w:val="auto"/>
          <w:sz w:val="22"/>
          <w:szCs w:val="22"/>
          <w:lang w:val="fr-FR"/>
        </w:rPr>
        <w:t>certifică</w:t>
      </w:r>
      <w:proofErr w:type="spellEnd"/>
      <w:r w:rsidRPr="003C26CE">
        <w:rPr>
          <w:bCs/>
          <w:color w:val="auto"/>
          <w:sz w:val="22"/>
          <w:szCs w:val="22"/>
          <w:lang w:val="fr-FR"/>
        </w:rPr>
        <w:t xml:space="preserve"> </w:t>
      </w:r>
      <w:proofErr w:type="spellStart"/>
      <w:r w:rsidRPr="003C26CE">
        <w:rPr>
          <w:bCs/>
          <w:color w:val="auto"/>
          <w:sz w:val="22"/>
          <w:szCs w:val="22"/>
          <w:lang w:val="fr-FR"/>
        </w:rPr>
        <w:t>calitatea</w:t>
      </w:r>
      <w:proofErr w:type="spellEnd"/>
      <w:r w:rsidRPr="003C26CE">
        <w:rPr>
          <w:bCs/>
          <w:color w:val="auto"/>
          <w:sz w:val="22"/>
          <w:szCs w:val="22"/>
          <w:lang w:val="fr-FR"/>
        </w:rPr>
        <w:t xml:space="preserve"> de </w:t>
      </w:r>
      <w:proofErr w:type="spellStart"/>
      <w:r w:rsidRPr="003C26CE">
        <w:rPr>
          <w:bCs/>
          <w:color w:val="auto"/>
          <w:sz w:val="22"/>
          <w:szCs w:val="22"/>
          <w:lang w:val="fr-FR"/>
        </w:rPr>
        <w:t>reprezentant</w:t>
      </w:r>
      <w:proofErr w:type="spellEnd"/>
      <w:r w:rsidRPr="003C26CE">
        <w:rPr>
          <w:bCs/>
          <w:color w:val="auto"/>
          <w:sz w:val="22"/>
          <w:szCs w:val="22"/>
          <w:lang w:val="fr-FR"/>
        </w:rPr>
        <w:t>.</w:t>
      </w:r>
    </w:p>
    <w:p w:rsidR="00150020" w:rsidRPr="003C26CE" w:rsidRDefault="00150020" w:rsidP="00150020">
      <w:pPr>
        <w:pStyle w:val="Default"/>
        <w:spacing w:line="276" w:lineRule="auto"/>
        <w:jc w:val="both"/>
        <w:rPr>
          <w:bCs/>
          <w:color w:val="auto"/>
          <w:sz w:val="22"/>
          <w:szCs w:val="22"/>
          <w:lang w:val="fr-FR"/>
        </w:rPr>
      </w:pPr>
    </w:p>
    <w:p w:rsidR="00150020" w:rsidRPr="003C26CE" w:rsidRDefault="00150020" w:rsidP="00150020">
      <w:pPr>
        <w:pStyle w:val="Default"/>
        <w:spacing w:line="276" w:lineRule="auto"/>
        <w:jc w:val="both"/>
        <w:rPr>
          <w:bCs/>
          <w:color w:val="auto"/>
          <w:sz w:val="22"/>
          <w:szCs w:val="22"/>
          <w:lang w:val="fr-FR"/>
        </w:rPr>
      </w:pPr>
    </w:p>
    <w:p w:rsidR="00150020" w:rsidRDefault="00150020" w:rsidP="00150020">
      <w:pPr>
        <w:pStyle w:val="Default"/>
        <w:spacing w:line="276" w:lineRule="auto"/>
        <w:jc w:val="both"/>
        <w:rPr>
          <w:bCs/>
          <w:color w:val="auto"/>
          <w:sz w:val="22"/>
          <w:szCs w:val="22"/>
          <w:lang w:val="fr-FR"/>
        </w:rPr>
      </w:pPr>
    </w:p>
    <w:p w:rsidR="00150020" w:rsidRDefault="00150020" w:rsidP="00150020">
      <w:pPr>
        <w:pStyle w:val="Default"/>
        <w:spacing w:line="276" w:lineRule="auto"/>
        <w:jc w:val="both"/>
        <w:rPr>
          <w:bCs/>
          <w:color w:val="auto"/>
          <w:sz w:val="22"/>
          <w:szCs w:val="22"/>
          <w:lang w:val="fr-FR"/>
        </w:rPr>
      </w:pPr>
    </w:p>
    <w:p w:rsidR="00150020" w:rsidRDefault="00150020" w:rsidP="00150020">
      <w:pPr>
        <w:pStyle w:val="Default"/>
        <w:spacing w:line="276" w:lineRule="auto"/>
        <w:jc w:val="both"/>
        <w:rPr>
          <w:bCs/>
          <w:color w:val="auto"/>
          <w:sz w:val="22"/>
          <w:szCs w:val="22"/>
          <w:lang w:val="fr-FR"/>
        </w:rPr>
      </w:pPr>
    </w:p>
    <w:p w:rsidR="00150020" w:rsidRDefault="00150020" w:rsidP="00150020">
      <w:pPr>
        <w:pStyle w:val="Default"/>
        <w:spacing w:line="276" w:lineRule="auto"/>
        <w:jc w:val="both"/>
        <w:rPr>
          <w:bCs/>
          <w:color w:val="auto"/>
          <w:sz w:val="22"/>
          <w:szCs w:val="22"/>
          <w:lang w:val="fr-FR"/>
        </w:rPr>
      </w:pPr>
    </w:p>
    <w:p w:rsidR="00150020" w:rsidRDefault="00150020" w:rsidP="00150020">
      <w:pPr>
        <w:pStyle w:val="Default"/>
        <w:spacing w:line="276" w:lineRule="auto"/>
        <w:jc w:val="both"/>
        <w:rPr>
          <w:bCs/>
          <w:color w:val="auto"/>
          <w:sz w:val="22"/>
          <w:szCs w:val="22"/>
          <w:lang w:val="fr-FR"/>
        </w:rPr>
      </w:pPr>
    </w:p>
    <w:p w:rsidR="00150020" w:rsidRDefault="00150020" w:rsidP="00150020">
      <w:pPr>
        <w:pStyle w:val="Default"/>
        <w:spacing w:line="276" w:lineRule="auto"/>
        <w:jc w:val="both"/>
        <w:rPr>
          <w:bCs/>
          <w:color w:val="auto"/>
          <w:sz w:val="22"/>
          <w:szCs w:val="22"/>
          <w:lang w:val="fr-FR"/>
        </w:rPr>
      </w:pPr>
    </w:p>
    <w:p w:rsidR="00645CA7" w:rsidRDefault="00645CA7">
      <w:bookmarkStart w:id="1" w:name="_GoBack"/>
      <w:bookmarkEnd w:id="1"/>
    </w:p>
    <w:sectPr w:rsidR="00645CA7" w:rsidSect="00150020">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8058BF"/>
    <w:multiLevelType w:val="hybridMultilevel"/>
    <w:tmpl w:val="DF36B0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41C"/>
    <w:rsid w:val="00150020"/>
    <w:rsid w:val="005D5015"/>
    <w:rsid w:val="00645CA7"/>
    <w:rsid w:val="008256EC"/>
    <w:rsid w:val="00855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28544F-A939-439D-A6EF-3E3E27D57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9"/>
    <w:qFormat/>
    <w:rsid w:val="00150020"/>
    <w:pPr>
      <w:keepNext/>
      <w:tabs>
        <w:tab w:val="num" w:pos="1440"/>
      </w:tabs>
      <w:suppressAutoHyphens/>
      <w:jc w:val="both"/>
      <w:outlineLvl w:val="1"/>
    </w:pPr>
    <w:rPr>
      <w:rFonts w:ascii="Times New Roman" w:eastAsia="Times New Roman" w:hAnsi="Times New Roman" w:cs="Times New Roman"/>
      <w:b/>
      <w:sz w:val="24"/>
      <w:szCs w:val="3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50020"/>
    <w:rPr>
      <w:rFonts w:ascii="Times New Roman" w:eastAsia="Times New Roman" w:hAnsi="Times New Roman" w:cs="Times New Roman"/>
      <w:b/>
      <w:sz w:val="24"/>
      <w:szCs w:val="30"/>
      <w:lang w:val="ro-RO" w:eastAsia="ar-SA"/>
    </w:rPr>
  </w:style>
  <w:style w:type="paragraph" w:customStyle="1" w:styleId="Default">
    <w:name w:val="Default"/>
    <w:rsid w:val="00150020"/>
    <w:pPr>
      <w:autoSpaceDE w:val="0"/>
      <w:autoSpaceDN w:val="0"/>
      <w:adjustRightInd w:val="0"/>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625</Words>
  <Characters>3566</Characters>
  <Application>Microsoft Office Word</Application>
  <DocSecurity>0</DocSecurity>
  <Lines>29</Lines>
  <Paragraphs>8</Paragraphs>
  <ScaleCrop>false</ScaleCrop>
  <Company/>
  <LinksUpToDate>false</LinksUpToDate>
  <CharactersWithSpaces>4183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Delca</dc:creator>
  <cp:keywords/>
  <dc:description/>
  <cp:lastModifiedBy>Elena Delca</cp:lastModifiedBy>
  <cp:revision>2</cp:revision>
  <dcterms:created xsi:type="dcterms:W3CDTF">2019-09-13T08:30:00Z</dcterms:created>
  <dcterms:modified xsi:type="dcterms:W3CDTF">2019-09-13T08:30:00Z</dcterms:modified>
</cp:coreProperties>
</file>